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LA VANG,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NAM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 xml:space="preserve">La Vang! 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Vi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t Nam!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Xin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ng con l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m than,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n gian, ba </w:t>
      </w:r>
      <w:r>
        <w:rPr>
          <w:rFonts w:ascii="Times New Roman" w:hAnsi="Times New Roman" w:hint="default"/>
          <w:sz w:val="28"/>
          <w:szCs w:val="28"/>
          <w:rtl w:val="0"/>
        </w:rPr>
        <w:t>đà</w:t>
      </w:r>
      <w:r>
        <w:rPr>
          <w:rFonts w:ascii="Times New Roman" w:hAnsi="Times New Roman"/>
          <w:sz w:val="28"/>
          <w:szCs w:val="28"/>
          <w:rtl w:val="0"/>
        </w:rPr>
        <w:t>o nguy bi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Xin M</w:t>
      </w:r>
      <w:r>
        <w:rPr>
          <w:rFonts w:ascii="Times New Roman" w:hAnsi="Times New Roman" w:hint="default"/>
          <w:sz w:val="28"/>
          <w:szCs w:val="28"/>
          <w:rtl w:val="0"/>
        </w:rPr>
        <w:t>ẹ ủ</w:t>
      </w:r>
      <w:r>
        <w:rPr>
          <w:rFonts w:ascii="Times New Roman" w:hAnsi="Times New Roman"/>
          <w:sz w:val="28"/>
          <w:szCs w:val="28"/>
          <w:rtl w:val="0"/>
        </w:rPr>
        <w:t xml:space="preserve">i an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con trong n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nguy nan,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 xml:space="preserve">a chan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hy sinh.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nhau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La Vang,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ỏ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y chen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 xml:space="preserve">a linh </w:t>
      </w:r>
      <w:r>
        <w:rPr>
          <w:rFonts w:ascii="Times New Roman" w:hAnsi="Times New Roman" w:hint="default"/>
          <w:sz w:val="28"/>
          <w:szCs w:val="28"/>
          <w:rtl w:val="0"/>
        </w:rPr>
        <w:t>đị</w:t>
      </w:r>
      <w:r>
        <w:rPr>
          <w:rFonts w:ascii="Times New Roman" w:hAnsi="Times New Roman"/>
          <w:sz w:val="28"/>
          <w:szCs w:val="28"/>
          <w:rtl w:val="0"/>
        </w:rPr>
        <w:t>a cao sang.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con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vinh quang.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vai M</w:t>
      </w:r>
      <w:r>
        <w:rPr>
          <w:rFonts w:ascii="Times New Roman" w:hAnsi="Times New Roman" w:hint="default"/>
          <w:sz w:val="28"/>
          <w:szCs w:val="28"/>
          <w:rtl w:val="0"/>
        </w:rPr>
        <w:t>ẹ 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 x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a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con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ghi,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gian ph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pha,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v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ng tin,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khen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bao la.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chung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t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ca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La Vang,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che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a gian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nguy nan.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ạ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n,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kinh.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g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xa,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chan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i, thuy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 con v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con b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t x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ng,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mong,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bao dung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ng, 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con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con c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t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 xml:space="preserve">linh </w:t>
      </w:r>
      <w:r>
        <w:rPr>
          <w:rFonts w:ascii="Times New Roman" w:hAnsi="Times New Roman" w:hint="default"/>
          <w:sz w:val="28"/>
          <w:szCs w:val="28"/>
          <w:rtl w:val="0"/>
        </w:rPr>
        <w:t>đị</w:t>
      </w:r>
      <w:r>
        <w:rPr>
          <w:rFonts w:ascii="Times New Roman" w:hAnsi="Times New Roman"/>
          <w:sz w:val="28"/>
          <w:szCs w:val="28"/>
          <w:rtl w:val="0"/>
        </w:rPr>
        <w:t xml:space="preserve">a La Vang,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gian kh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,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lo.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ẩ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 xml:space="preserve">ban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cho qu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Ma-ri-a,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 xml:space="preserve">ng tin,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ai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qua,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ẻ</w:t>
      </w:r>
      <w:r>
        <w:rPr>
          <w:rFonts w:ascii="Times New Roman" w:hAnsi="Times New Roman"/>
          <w:sz w:val="28"/>
          <w:szCs w:val="28"/>
          <w:rtl w:val="0"/>
        </w:rPr>
        <w:t>o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t ch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i.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